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E83CB" w14:textId="73F48A57" w:rsidR="00131765" w:rsidRDefault="00C54E14">
      <w:pPr>
        <w:spacing w:after="177" w:line="259" w:lineRule="auto"/>
        <w:ind w:left="1506" w:right="1727" w:hanging="10"/>
        <w:jc w:val="center"/>
      </w:pPr>
      <w:r>
        <w:rPr>
          <w:b/>
          <w:sz w:val="26"/>
        </w:rPr>
        <w:t xml:space="preserve">Regulamin rekrutacji i przydziału do klasy pierwszej </w:t>
      </w:r>
    </w:p>
    <w:p w14:paraId="1C93074C" w14:textId="524AB1A4" w:rsidR="00131765" w:rsidRDefault="00C54E14">
      <w:pPr>
        <w:spacing w:after="349" w:line="359" w:lineRule="auto"/>
        <w:ind w:left="1506" w:right="1663" w:hanging="10"/>
        <w:jc w:val="center"/>
      </w:pPr>
      <w:r>
        <w:rPr>
          <w:b/>
          <w:sz w:val="26"/>
        </w:rPr>
        <w:t>Szkoły Podstawowej na rok szkolny 202</w:t>
      </w:r>
      <w:r w:rsidR="00555839">
        <w:rPr>
          <w:b/>
          <w:sz w:val="26"/>
        </w:rPr>
        <w:t>5</w:t>
      </w:r>
      <w:r>
        <w:rPr>
          <w:b/>
          <w:sz w:val="26"/>
        </w:rPr>
        <w:t>/202</w:t>
      </w:r>
      <w:r w:rsidR="00555839">
        <w:rPr>
          <w:b/>
          <w:sz w:val="26"/>
        </w:rPr>
        <w:t>6</w:t>
      </w:r>
    </w:p>
    <w:p w14:paraId="4F8BAE86" w14:textId="77777777" w:rsidR="00131765" w:rsidRDefault="00C54E14">
      <w:pPr>
        <w:spacing w:after="236" w:line="263" w:lineRule="auto"/>
        <w:ind w:left="10" w:hanging="10"/>
        <w:jc w:val="center"/>
      </w:pPr>
      <w:r>
        <w:t xml:space="preserve">§ 1. </w:t>
      </w:r>
    </w:p>
    <w:p w14:paraId="3CB32232" w14:textId="77777777" w:rsidR="00131765" w:rsidRDefault="00C54E14">
      <w:pPr>
        <w:pStyle w:val="Nagwek1"/>
      </w:pPr>
      <w:r>
        <w:t xml:space="preserve">Podstawy prawne </w:t>
      </w:r>
    </w:p>
    <w:p w14:paraId="3E2697B1" w14:textId="439ED5AC" w:rsidR="00131765" w:rsidRDefault="00CF6740" w:rsidP="00CF6740">
      <w:pPr>
        <w:spacing w:after="160" w:line="259" w:lineRule="auto"/>
        <w:ind w:left="10" w:right="680" w:hanging="10"/>
        <w:jc w:val="left"/>
      </w:pPr>
      <w:r>
        <w:t xml:space="preserve">        </w:t>
      </w:r>
      <w:r w:rsidR="00C54E14">
        <w:t>Zasady przyjęć do klas I w Szkole Podstawowej , dla której organem prowadzącym jest Gmina</w:t>
      </w:r>
      <w:r>
        <w:br/>
        <w:t xml:space="preserve">        Sadkowice</w:t>
      </w:r>
      <w:r w:rsidR="00C54E14">
        <w:t>, zostały przygotowane w oparciu o przepisy:</w:t>
      </w:r>
      <w:r w:rsidR="00C54E14">
        <w:rPr>
          <w:sz w:val="28"/>
        </w:rPr>
        <w:t xml:space="preserve"> </w:t>
      </w:r>
    </w:p>
    <w:p w14:paraId="699623E9" w14:textId="30543CA5" w:rsidR="00131765" w:rsidRDefault="00C54E14">
      <w:pPr>
        <w:numPr>
          <w:ilvl w:val="0"/>
          <w:numId w:val="1"/>
        </w:numPr>
        <w:spacing w:after="54" w:line="369" w:lineRule="auto"/>
        <w:ind w:right="667" w:hanging="360"/>
      </w:pPr>
      <w:r>
        <w:rPr>
          <w:i/>
        </w:rPr>
        <w:t>Ustawy z dnia 14 grudnia 2016 r. Prawo oświatowe (Dz. U. z 20</w:t>
      </w:r>
      <w:r w:rsidR="00A43D7D">
        <w:rPr>
          <w:i/>
        </w:rPr>
        <w:t>2</w:t>
      </w:r>
      <w:r w:rsidR="00555839">
        <w:rPr>
          <w:i/>
        </w:rPr>
        <w:t>4</w:t>
      </w:r>
      <w:r>
        <w:rPr>
          <w:i/>
        </w:rPr>
        <w:t xml:space="preserve"> r. poz. </w:t>
      </w:r>
      <w:r w:rsidR="00555839">
        <w:rPr>
          <w:i/>
        </w:rPr>
        <w:t>737</w:t>
      </w:r>
      <w:r w:rsidR="00192518">
        <w:rPr>
          <w:i/>
        </w:rPr>
        <w:t xml:space="preserve">, poz. </w:t>
      </w:r>
      <w:r w:rsidR="00555839">
        <w:rPr>
          <w:i/>
        </w:rPr>
        <w:t>854</w:t>
      </w:r>
      <w:r w:rsidR="00192518">
        <w:rPr>
          <w:i/>
        </w:rPr>
        <w:t>, poz. 1</w:t>
      </w:r>
      <w:r w:rsidR="00555839">
        <w:rPr>
          <w:i/>
        </w:rPr>
        <w:t>562</w:t>
      </w:r>
      <w:r w:rsidR="00192518">
        <w:rPr>
          <w:i/>
        </w:rPr>
        <w:t xml:space="preserve">, poz. </w:t>
      </w:r>
      <w:r w:rsidR="00555839">
        <w:rPr>
          <w:i/>
        </w:rPr>
        <w:t>1635</w:t>
      </w:r>
      <w:r w:rsidR="00A43D7D">
        <w:rPr>
          <w:i/>
        </w:rPr>
        <w:t>)</w:t>
      </w:r>
      <w:r>
        <w:rPr>
          <w:i/>
        </w:rPr>
        <w:t xml:space="preserve">; </w:t>
      </w:r>
    </w:p>
    <w:p w14:paraId="3FEC8DD7" w14:textId="22BAD11A" w:rsidR="00131765" w:rsidRDefault="00C54E14">
      <w:pPr>
        <w:numPr>
          <w:ilvl w:val="0"/>
          <w:numId w:val="1"/>
        </w:numPr>
        <w:spacing w:after="70" w:line="369" w:lineRule="auto"/>
        <w:ind w:right="667" w:hanging="360"/>
      </w:pPr>
      <w:r>
        <w:rPr>
          <w:i/>
        </w:rPr>
        <w:t xml:space="preserve">Zarządzenia nr </w:t>
      </w:r>
      <w:r w:rsidR="00555839">
        <w:rPr>
          <w:i/>
        </w:rPr>
        <w:t>…</w:t>
      </w:r>
      <w:r>
        <w:rPr>
          <w:i/>
        </w:rPr>
        <w:t>/202</w:t>
      </w:r>
      <w:r w:rsidR="00555839">
        <w:rPr>
          <w:i/>
        </w:rPr>
        <w:t>5</w:t>
      </w:r>
      <w:r>
        <w:rPr>
          <w:i/>
        </w:rPr>
        <w:t xml:space="preserve"> </w:t>
      </w:r>
      <w:r w:rsidR="00CF6740">
        <w:rPr>
          <w:i/>
        </w:rPr>
        <w:t>Wójta Gminy Sadkowice</w:t>
      </w:r>
      <w:r>
        <w:rPr>
          <w:i/>
        </w:rPr>
        <w:t xml:space="preserve"> z dnia </w:t>
      </w:r>
      <w:r w:rsidR="00555839">
        <w:rPr>
          <w:i/>
        </w:rPr>
        <w:t>20</w:t>
      </w:r>
      <w:r w:rsidR="00A43D7D">
        <w:rPr>
          <w:i/>
        </w:rPr>
        <w:t xml:space="preserve"> stycznia 202</w:t>
      </w:r>
      <w:r w:rsidR="00555839">
        <w:rPr>
          <w:i/>
        </w:rPr>
        <w:t>5</w:t>
      </w:r>
      <w:r>
        <w:rPr>
          <w:i/>
        </w:rPr>
        <w:t xml:space="preserve"> r. w sprawie harmonogramu czynności w postępowaniu rekrutacyjnym oraz postępowaniu uzupełniającym do przedszkoli</w:t>
      </w:r>
      <w:r w:rsidR="00CF6740">
        <w:rPr>
          <w:i/>
        </w:rPr>
        <w:t>, oddziałów przedszkolnych</w:t>
      </w:r>
      <w:r>
        <w:rPr>
          <w:i/>
        </w:rPr>
        <w:t xml:space="preserve"> i klas pierwszych szkół podstawowych prowadzonych przez Gminę </w:t>
      </w:r>
      <w:r w:rsidR="00CF6740">
        <w:rPr>
          <w:i/>
        </w:rPr>
        <w:t>Sadkowice</w:t>
      </w:r>
      <w:r>
        <w:rPr>
          <w:i/>
        </w:rPr>
        <w:t xml:space="preserve"> na rok szkolny 20</w:t>
      </w:r>
      <w:r w:rsidR="00A43D7D">
        <w:rPr>
          <w:i/>
        </w:rPr>
        <w:t>2</w:t>
      </w:r>
      <w:r w:rsidR="00085CED">
        <w:rPr>
          <w:i/>
        </w:rPr>
        <w:t>5</w:t>
      </w:r>
      <w:r>
        <w:rPr>
          <w:i/>
        </w:rPr>
        <w:t>/202</w:t>
      </w:r>
      <w:r w:rsidR="00085CED">
        <w:rPr>
          <w:i/>
        </w:rPr>
        <w:t>6</w:t>
      </w:r>
      <w:r>
        <w:rPr>
          <w:i/>
        </w:rPr>
        <w:t>;</w:t>
      </w:r>
      <w:r>
        <w:rPr>
          <w:rFonts w:ascii="Calibri" w:eastAsia="Calibri" w:hAnsi="Calibri" w:cs="Calibri"/>
          <w:sz w:val="23"/>
        </w:rPr>
        <w:t xml:space="preserve">      </w:t>
      </w:r>
    </w:p>
    <w:p w14:paraId="158146DA" w14:textId="77777777" w:rsidR="00131765" w:rsidRDefault="00C54E14">
      <w:pPr>
        <w:pStyle w:val="Nagwek1"/>
        <w:spacing w:after="265"/>
        <w:ind w:right="230"/>
      </w:pPr>
      <w:r>
        <w:t xml:space="preserve">Informacje ogólne </w:t>
      </w:r>
    </w:p>
    <w:p w14:paraId="1B87E014" w14:textId="77777777" w:rsidR="00131765" w:rsidRDefault="00C54E14">
      <w:pPr>
        <w:spacing w:after="277" w:line="263" w:lineRule="auto"/>
        <w:ind w:left="10" w:hanging="10"/>
        <w:jc w:val="center"/>
      </w:pPr>
      <w:r>
        <w:t xml:space="preserve">§ 2. </w:t>
      </w:r>
    </w:p>
    <w:p w14:paraId="46AC32A9" w14:textId="04B8A5EF" w:rsidR="00131765" w:rsidRDefault="00C54E14">
      <w:pPr>
        <w:numPr>
          <w:ilvl w:val="0"/>
          <w:numId w:val="2"/>
        </w:numPr>
        <w:ind w:right="670" w:hanging="360"/>
      </w:pPr>
      <w:r>
        <w:t xml:space="preserve">Poniższe zasady nie dotyczą przyjęcia kandydata do szkoły w trakcie roku szkolnego. W tym przypadku decyzję o przyjęciu do szkoły podejmuje </w:t>
      </w:r>
      <w:r w:rsidR="0036764C">
        <w:t>D</w:t>
      </w:r>
      <w:r>
        <w:t>yrektor Szkoły Podstawowej</w:t>
      </w:r>
      <w:r w:rsidR="00CF6740">
        <w:t>.</w:t>
      </w:r>
      <w:r>
        <w:t xml:space="preserve"> </w:t>
      </w:r>
    </w:p>
    <w:p w14:paraId="57205D9A" w14:textId="77777777" w:rsidR="00131765" w:rsidRDefault="00C54E14">
      <w:pPr>
        <w:numPr>
          <w:ilvl w:val="0"/>
          <w:numId w:val="2"/>
        </w:numPr>
        <w:ind w:right="670" w:hanging="360"/>
      </w:pPr>
      <w:r>
        <w:t xml:space="preserve">Rekrutację do klasy pierwszej szkoły podstawowej przeprowadza się na podstawie zgłoszenia </w:t>
      </w:r>
      <w:r>
        <w:rPr>
          <w:b/>
        </w:rPr>
        <w:t xml:space="preserve">załącznik nr 1 </w:t>
      </w:r>
      <w:r>
        <w:t>i wniosku</w:t>
      </w:r>
      <w:r>
        <w:rPr>
          <w:b/>
        </w:rPr>
        <w:t xml:space="preserve"> załącznik nr 2 </w:t>
      </w:r>
      <w:r>
        <w:t xml:space="preserve">do regulaminu. Podpisy złożone na zgłoszeniu/wniosku są potwierdzeniem zgodności podanych informacji ze stanem faktycznym. </w:t>
      </w:r>
    </w:p>
    <w:p w14:paraId="0FB3BF7B" w14:textId="671F2726" w:rsidR="00131765" w:rsidRDefault="00C54E14">
      <w:pPr>
        <w:numPr>
          <w:ilvl w:val="0"/>
          <w:numId w:val="2"/>
        </w:numPr>
        <w:ind w:right="670" w:hanging="360"/>
      </w:pPr>
      <w:r>
        <w:t>Złożenie zgłoszenia/wniosku przez rodzica/prawnego opiekuna o przyjęcie dziecka do szkoły podstawowej wraz z dokumentami potwierdzającymi spełnienie przez kandydata warunków lub</w:t>
      </w:r>
      <w:r w:rsidR="00D30CC3">
        <w:t xml:space="preserve"> </w:t>
      </w:r>
      <w:r>
        <w:t xml:space="preserve">kryteriów branych pod uwagę w postępowaniu rekrutacyjnym trwa </w:t>
      </w:r>
      <w:r>
        <w:rPr>
          <w:b/>
        </w:rPr>
        <w:t xml:space="preserve"> do 12.03.202</w:t>
      </w:r>
      <w:r w:rsidR="00555839">
        <w:rPr>
          <w:b/>
        </w:rPr>
        <w:t>5</w:t>
      </w:r>
      <w:r>
        <w:rPr>
          <w:b/>
        </w:rPr>
        <w:t xml:space="preserve"> r</w:t>
      </w:r>
      <w:r w:rsidR="00A43D7D">
        <w:rPr>
          <w:b/>
        </w:rPr>
        <w:t>oku.</w:t>
      </w:r>
      <w:r>
        <w:t xml:space="preserve"> </w:t>
      </w:r>
    </w:p>
    <w:p w14:paraId="7DC57FB0" w14:textId="3617F2E7" w:rsidR="00131765" w:rsidRDefault="00C54E14">
      <w:pPr>
        <w:numPr>
          <w:ilvl w:val="0"/>
          <w:numId w:val="2"/>
        </w:numPr>
        <w:spacing w:after="113" w:line="259" w:lineRule="auto"/>
        <w:ind w:right="670" w:hanging="360"/>
      </w:pPr>
      <w:r>
        <w:t>Postępowanie rekrutacyjne przeprowadz</w:t>
      </w:r>
      <w:r w:rsidR="00112172">
        <w:t>i</w:t>
      </w:r>
      <w:r>
        <w:t xml:space="preserve"> komisja rekrutacyjna, powoływana przez dyrektora </w:t>
      </w:r>
    </w:p>
    <w:p w14:paraId="1CC07102" w14:textId="47D5119B" w:rsidR="00131765" w:rsidRDefault="00D30CC3" w:rsidP="00D30CC3">
      <w:pPr>
        <w:ind w:right="670"/>
      </w:pPr>
      <w:r>
        <w:t xml:space="preserve">          </w:t>
      </w:r>
      <w:r w:rsidR="00C54E14">
        <w:t xml:space="preserve">Szkoły Podstawowej , w której skład wchodzą nauczyciele uczący w klasie I w roku szkolnym </w:t>
      </w:r>
      <w:r>
        <w:br/>
        <w:t xml:space="preserve">   </w:t>
      </w:r>
      <w:r w:rsidR="00C54E14">
        <w:t>202</w:t>
      </w:r>
      <w:r w:rsidR="00555839">
        <w:t>4</w:t>
      </w:r>
      <w:r w:rsidR="00C54E14">
        <w:t>/202</w:t>
      </w:r>
      <w:r w:rsidR="00555839">
        <w:t>5</w:t>
      </w:r>
      <w:r w:rsidR="00C54E14">
        <w:t xml:space="preserve">. </w:t>
      </w:r>
    </w:p>
    <w:p w14:paraId="571BDE78" w14:textId="0359D9E6" w:rsidR="00131765" w:rsidRDefault="00C54E14" w:rsidP="00A5711D">
      <w:pPr>
        <w:pStyle w:val="Akapitzlist"/>
        <w:numPr>
          <w:ilvl w:val="0"/>
          <w:numId w:val="2"/>
        </w:numPr>
        <w:spacing w:after="121" w:line="259" w:lineRule="auto"/>
        <w:ind w:right="0"/>
        <w:jc w:val="left"/>
      </w:pPr>
      <w:r>
        <w:t>Jeżeli po przeprowadzeniu postępowania rekrutacyjnego szkoła nadal posiada wolne miejsca, przeprowadza się postępowanie uzupełniające, które odbędzie się w dniach</w:t>
      </w:r>
      <w:r w:rsidRPr="00A5711D">
        <w:rPr>
          <w:b/>
          <w:i/>
        </w:rPr>
        <w:t xml:space="preserve">  06</w:t>
      </w:r>
      <w:r w:rsidR="00A43D7D">
        <w:rPr>
          <w:b/>
          <w:i/>
        </w:rPr>
        <w:t>.04.202</w:t>
      </w:r>
      <w:r w:rsidR="00555839">
        <w:rPr>
          <w:b/>
          <w:i/>
        </w:rPr>
        <w:t>5</w:t>
      </w:r>
      <w:r w:rsidRPr="00A5711D">
        <w:rPr>
          <w:b/>
          <w:i/>
        </w:rPr>
        <w:t xml:space="preserve"> – 20.04.202</w:t>
      </w:r>
      <w:r w:rsidR="00555839">
        <w:rPr>
          <w:b/>
          <w:i/>
        </w:rPr>
        <w:t>5</w:t>
      </w:r>
      <w:r w:rsidRPr="00A5711D">
        <w:rPr>
          <w:b/>
          <w:i/>
        </w:rPr>
        <w:t xml:space="preserve"> r.</w:t>
      </w:r>
      <w:r>
        <w:t xml:space="preserve"> </w:t>
      </w:r>
      <w:r w:rsidR="00CF6740">
        <w:br/>
      </w:r>
    </w:p>
    <w:p w14:paraId="6332841F" w14:textId="77777777" w:rsidR="00131765" w:rsidRDefault="00C54E14">
      <w:pPr>
        <w:spacing w:after="158" w:line="263" w:lineRule="auto"/>
        <w:ind w:left="10" w:right="163" w:hanging="10"/>
        <w:jc w:val="center"/>
      </w:pPr>
      <w:r>
        <w:t xml:space="preserve">§ 3. </w:t>
      </w:r>
    </w:p>
    <w:p w14:paraId="240393FF" w14:textId="5FB45824" w:rsidR="00131765" w:rsidRDefault="00A5711D" w:rsidP="00A5711D">
      <w:pPr>
        <w:ind w:right="670"/>
      </w:pPr>
      <w:r>
        <w:t xml:space="preserve">         </w:t>
      </w:r>
      <w:r w:rsidR="00C54E14">
        <w:t>Do klasy pierwszej Szkoły Podstawowej  w roku szkolnym 202</w:t>
      </w:r>
      <w:r w:rsidR="00555839">
        <w:t>5</w:t>
      </w:r>
      <w:r w:rsidR="00C54E14">
        <w:t>/202</w:t>
      </w:r>
      <w:r w:rsidR="00555839">
        <w:t>6</w:t>
      </w:r>
      <w:r w:rsidR="00C54E14">
        <w:t xml:space="preserve"> przyjmowane będą: </w:t>
      </w:r>
    </w:p>
    <w:p w14:paraId="38516558" w14:textId="3D73A438" w:rsidR="00131765" w:rsidRDefault="00C54E14" w:rsidP="00E37B97">
      <w:pPr>
        <w:numPr>
          <w:ilvl w:val="0"/>
          <w:numId w:val="3"/>
        </w:numPr>
        <w:spacing w:after="142" w:line="259" w:lineRule="auto"/>
        <w:ind w:right="670" w:hanging="360"/>
        <w:jc w:val="left"/>
      </w:pPr>
      <w:r>
        <w:t xml:space="preserve">dzieci 7-letnie  – objęte obowiązkiem szkolnym; </w:t>
      </w:r>
      <w:r w:rsidR="00E37B97">
        <w:br/>
      </w:r>
    </w:p>
    <w:p w14:paraId="25A9B44A" w14:textId="6D53491D" w:rsidR="00131765" w:rsidRDefault="00C54E14">
      <w:pPr>
        <w:numPr>
          <w:ilvl w:val="0"/>
          <w:numId w:val="3"/>
        </w:numPr>
        <w:spacing w:after="137"/>
        <w:ind w:right="670" w:hanging="360"/>
      </w:pPr>
      <w:r>
        <w:lastRenderedPageBreak/>
        <w:t>dzieci 6-letnie</w:t>
      </w:r>
      <w:r w:rsidR="00A43D7D">
        <w:t xml:space="preserve">- </w:t>
      </w:r>
      <w:r>
        <w:t xml:space="preserve"> zgodnie z wolą rodziców, jeżeli dziecko korzystało z wychowania przedszkolnego w poprzednim roku szkolnym, w którym ma rozpocząć naukę w szkole albo posiada opinię poradni psychologiczno-pedagogicznej o możliwości rozpoczęcia nauki w szkole podstawowej. </w:t>
      </w:r>
    </w:p>
    <w:p w14:paraId="7A76541F" w14:textId="77777777" w:rsidR="00131765" w:rsidRDefault="00C54E14">
      <w:pPr>
        <w:pStyle w:val="Nagwek1"/>
        <w:spacing w:after="244"/>
        <w:ind w:right="168"/>
      </w:pPr>
      <w:r>
        <w:t xml:space="preserve">Zasady przyjęć </w:t>
      </w:r>
    </w:p>
    <w:p w14:paraId="28860FEA" w14:textId="77777777" w:rsidR="00131765" w:rsidRDefault="00C54E14">
      <w:pPr>
        <w:spacing w:after="277" w:line="263" w:lineRule="auto"/>
        <w:ind w:left="10" w:hanging="10"/>
        <w:jc w:val="center"/>
      </w:pPr>
      <w:r>
        <w:t xml:space="preserve">§ 4. </w:t>
      </w:r>
    </w:p>
    <w:p w14:paraId="3A1D5827" w14:textId="77777777" w:rsidR="00131765" w:rsidRDefault="00C54E14">
      <w:pPr>
        <w:numPr>
          <w:ilvl w:val="0"/>
          <w:numId w:val="4"/>
        </w:numPr>
        <w:ind w:right="670" w:hanging="360"/>
      </w:pPr>
      <w:r>
        <w:t>Do klasy pierwszej szkoły podstawowej przyjmuje się z urzędu dzieci zamieszkałe w obwodzie szkoły - na podstawie zgłoszenia rodziców.</w:t>
      </w:r>
      <w:r>
        <w:rPr>
          <w:b/>
        </w:rPr>
        <w:t xml:space="preserve"> </w:t>
      </w:r>
      <w:r>
        <w:t xml:space="preserve">Informacje dotyczące miejsca zamieszkania rodziców kandydata i kandydata składa się pod rygorem odpowiedzialności karnej za składanie fałszywych oświadczeń.  </w:t>
      </w:r>
    </w:p>
    <w:p w14:paraId="12CBA956" w14:textId="77777777" w:rsidR="00131765" w:rsidRDefault="00C54E14">
      <w:pPr>
        <w:numPr>
          <w:ilvl w:val="0"/>
          <w:numId w:val="4"/>
        </w:numPr>
        <w:ind w:right="670" w:hanging="360"/>
      </w:pPr>
      <w:r>
        <w:t xml:space="preserve">Dzieci zamieszkałe w obwodzie szkoły w rekrutacji do klasy pierwszej są traktowane równorzędnie bez względu na wiek. </w:t>
      </w:r>
    </w:p>
    <w:p w14:paraId="2A2C0190" w14:textId="77777777" w:rsidR="00131765" w:rsidRDefault="00C54E14">
      <w:pPr>
        <w:numPr>
          <w:ilvl w:val="0"/>
          <w:numId w:val="4"/>
        </w:numPr>
        <w:spacing w:after="100"/>
        <w:ind w:right="670" w:hanging="360"/>
      </w:pPr>
      <w:r>
        <w:t xml:space="preserve">Skorzystanie z miejsca w szkole obwodowej jest prawem, a nie obowiązkiem tzn. dziecko </w:t>
      </w:r>
      <w:r>
        <w:rPr>
          <w:b/>
        </w:rPr>
        <w:t>ma zapewnione miejsce w klasie I</w:t>
      </w:r>
      <w:r>
        <w:t xml:space="preserve"> </w:t>
      </w:r>
      <w:r>
        <w:rPr>
          <w:b/>
        </w:rPr>
        <w:t>w szkole obwodowej</w:t>
      </w:r>
      <w:r>
        <w:t xml:space="preserve">, ale rodzice mogą starać się o przyjęcie dziecka do innej szkoły.  </w:t>
      </w:r>
    </w:p>
    <w:p w14:paraId="7544C96D" w14:textId="77777777" w:rsidR="00131765" w:rsidRDefault="00C54E14">
      <w:pPr>
        <w:spacing w:after="277" w:line="263" w:lineRule="auto"/>
        <w:ind w:left="10" w:hanging="10"/>
        <w:jc w:val="center"/>
      </w:pPr>
      <w:r>
        <w:t xml:space="preserve">§ 5. </w:t>
      </w:r>
    </w:p>
    <w:p w14:paraId="6AF04BD0" w14:textId="77777777" w:rsidR="00131765" w:rsidRDefault="00C54E14">
      <w:pPr>
        <w:numPr>
          <w:ilvl w:val="0"/>
          <w:numId w:val="5"/>
        </w:numPr>
        <w:ind w:right="670" w:hanging="360"/>
      </w:pPr>
      <w:r>
        <w:t xml:space="preserve">Kandydaci zamieszkali poza obwodem szkoły podstawowej mogą być przyjęci do klasy pierwszej po przeprowadzeniu postępowania rekrutacyjnego, jeżeli szkoła nadal dysponuje wolnymi miejscami. </w:t>
      </w:r>
    </w:p>
    <w:p w14:paraId="1F995616" w14:textId="77777777" w:rsidR="00131765" w:rsidRDefault="00C54E14">
      <w:pPr>
        <w:numPr>
          <w:ilvl w:val="0"/>
          <w:numId w:val="5"/>
        </w:numPr>
        <w:spacing w:after="161" w:line="259" w:lineRule="auto"/>
        <w:ind w:right="670" w:hanging="360"/>
      </w:pPr>
      <w:r>
        <w:t xml:space="preserve">Postępowanie rekrutacyjne jest prowadzone na wniosek rodzica kandydata. </w:t>
      </w:r>
    </w:p>
    <w:p w14:paraId="588856A5" w14:textId="77777777" w:rsidR="00131765" w:rsidRDefault="00C54E14">
      <w:pPr>
        <w:numPr>
          <w:ilvl w:val="0"/>
          <w:numId w:val="5"/>
        </w:numPr>
        <w:spacing w:after="164" w:line="259" w:lineRule="auto"/>
        <w:ind w:right="670" w:hanging="360"/>
      </w:pPr>
      <w:r>
        <w:t xml:space="preserve">Postępowanie rekrutacyjne przeprowadza komisja rekrutacyjna.  </w:t>
      </w:r>
    </w:p>
    <w:p w14:paraId="0170CAD1" w14:textId="1AFA14D9" w:rsidR="00131765" w:rsidRDefault="00C54E14">
      <w:pPr>
        <w:numPr>
          <w:ilvl w:val="0"/>
          <w:numId w:val="5"/>
        </w:numPr>
        <w:ind w:right="670" w:hanging="360"/>
      </w:pPr>
      <w:r>
        <w:t xml:space="preserve">Kandydaci przyjmowani są zgodnie z </w:t>
      </w:r>
      <w:r w:rsidR="00CF6740">
        <w:t>określonymi kryteriami.</w:t>
      </w:r>
      <w:r>
        <w:t xml:space="preserve"> </w:t>
      </w:r>
    </w:p>
    <w:p w14:paraId="5F21635B" w14:textId="77777777" w:rsidR="00131765" w:rsidRDefault="00C54E14">
      <w:pPr>
        <w:numPr>
          <w:ilvl w:val="0"/>
          <w:numId w:val="5"/>
        </w:numPr>
        <w:ind w:right="670" w:hanging="360"/>
      </w:pPr>
      <w:r>
        <w:t xml:space="preserve">Na podstawie spełnianych przez kandydata kryteriów kwalifikacyjnych komisja rekrutacyjna ustala kolejność przyjęć oraz podaje do publicznej wiadomości wyniki postępowania rekrutacyjnego w formie listy kandydatów zakwalifikowanych i niezakwalifikowanych do przyjęcia. </w:t>
      </w:r>
    </w:p>
    <w:p w14:paraId="1EED7314" w14:textId="5742374C" w:rsidR="00131765" w:rsidRDefault="00C54E14">
      <w:pPr>
        <w:numPr>
          <w:ilvl w:val="0"/>
          <w:numId w:val="5"/>
        </w:numPr>
        <w:ind w:right="670" w:hanging="360"/>
      </w:pPr>
      <w:r>
        <w:t xml:space="preserve">Weryfikacja przez komisję rekrutacyjną wniosków o przyjęcie do klasy I  </w:t>
      </w:r>
      <w:proofErr w:type="spellStart"/>
      <w:r>
        <w:t>i</w:t>
      </w:r>
      <w:proofErr w:type="spellEnd"/>
      <w:r>
        <w:t xml:space="preserve"> dokumentów potwierdzających spełnianie przez kandydata kryteriów branych pod uwagę w postępowaniu rekrutacyjnym odbędzie się do </w:t>
      </w:r>
      <w:r>
        <w:rPr>
          <w:b/>
        </w:rPr>
        <w:t>19.03.202</w:t>
      </w:r>
      <w:r w:rsidR="00555839">
        <w:rPr>
          <w:b/>
        </w:rPr>
        <w:t>5</w:t>
      </w:r>
      <w:r>
        <w:rPr>
          <w:b/>
        </w:rPr>
        <w:t xml:space="preserve"> r.</w:t>
      </w:r>
      <w:r>
        <w:rPr>
          <w:b/>
          <w:i/>
        </w:rPr>
        <w:t xml:space="preserve"> (Termin w postępowaniu uzupełniającym do </w:t>
      </w:r>
      <w:r>
        <w:rPr>
          <w:b/>
        </w:rPr>
        <w:t>23.04.202</w:t>
      </w:r>
      <w:r w:rsidR="00555839">
        <w:rPr>
          <w:b/>
        </w:rPr>
        <w:t>5</w:t>
      </w:r>
      <w:r>
        <w:rPr>
          <w:b/>
        </w:rPr>
        <w:t xml:space="preserve"> r.</w:t>
      </w:r>
      <w:r>
        <w:rPr>
          <w:b/>
          <w:i/>
        </w:rPr>
        <w:t>).</w:t>
      </w:r>
      <w:r>
        <w:t xml:space="preserve"> </w:t>
      </w:r>
    </w:p>
    <w:p w14:paraId="16647D1E" w14:textId="07836501" w:rsidR="00131765" w:rsidRDefault="00C54E14">
      <w:pPr>
        <w:numPr>
          <w:ilvl w:val="0"/>
          <w:numId w:val="5"/>
        </w:numPr>
        <w:ind w:right="670" w:hanging="360"/>
      </w:pPr>
      <w:r>
        <w:lastRenderedPageBreak/>
        <w:t xml:space="preserve">Podanie do publicznej wiadomości przez komisję rekrutacyjną listy kandydatów zakwalifikowanych i kandydatów niezakwalifikowanych do </w:t>
      </w:r>
      <w:r>
        <w:rPr>
          <w:b/>
        </w:rPr>
        <w:t>23.03.202</w:t>
      </w:r>
      <w:r w:rsidR="00555839">
        <w:rPr>
          <w:b/>
        </w:rPr>
        <w:t>5</w:t>
      </w:r>
      <w:r>
        <w:rPr>
          <w:b/>
        </w:rPr>
        <w:t xml:space="preserve"> r. </w:t>
      </w:r>
      <w:r w:rsidR="00D30CC3">
        <w:rPr>
          <w:b/>
        </w:rPr>
        <w:br/>
      </w:r>
      <w:r>
        <w:rPr>
          <w:b/>
          <w:i/>
        </w:rPr>
        <w:t xml:space="preserve">(Termin w postępowaniu uzupełniającym do  </w:t>
      </w:r>
      <w:r>
        <w:rPr>
          <w:b/>
        </w:rPr>
        <w:t>26.04.202</w:t>
      </w:r>
      <w:r w:rsidR="00555839">
        <w:rPr>
          <w:b/>
        </w:rPr>
        <w:t>5</w:t>
      </w:r>
      <w:r>
        <w:rPr>
          <w:b/>
        </w:rPr>
        <w:t xml:space="preserve"> r.).</w:t>
      </w:r>
      <w:r>
        <w:t xml:space="preserve"> </w:t>
      </w:r>
    </w:p>
    <w:p w14:paraId="282099E1" w14:textId="19FA40D0" w:rsidR="00131765" w:rsidRDefault="00C54E14">
      <w:pPr>
        <w:numPr>
          <w:ilvl w:val="0"/>
          <w:numId w:val="5"/>
        </w:numPr>
        <w:ind w:right="670" w:hanging="360"/>
      </w:pPr>
      <w:r>
        <w:t xml:space="preserve">Rodzice/prawni opiekunowie kandydatów zakwalifikowanych do przyjęcia składają pisemne </w:t>
      </w:r>
      <w:r>
        <w:rPr>
          <w:b/>
        </w:rPr>
        <w:t xml:space="preserve">potwierdzenie woli zapisu </w:t>
      </w:r>
      <w:r>
        <w:rPr>
          <w:i/>
        </w:rPr>
        <w:t>(załącznik nr 3)</w:t>
      </w:r>
      <w:r>
        <w:t xml:space="preserve"> dziecka do szkoły, do której kandydat został zakwalifikowany od </w:t>
      </w:r>
      <w:r>
        <w:rPr>
          <w:b/>
        </w:rPr>
        <w:t>24.03.202</w:t>
      </w:r>
      <w:r w:rsidR="00555839">
        <w:rPr>
          <w:b/>
        </w:rPr>
        <w:t>5</w:t>
      </w:r>
      <w:r>
        <w:rPr>
          <w:b/>
        </w:rPr>
        <w:t xml:space="preserve"> r. </w:t>
      </w:r>
      <w:r>
        <w:t xml:space="preserve">do </w:t>
      </w:r>
      <w:r>
        <w:rPr>
          <w:b/>
        </w:rPr>
        <w:t>31.03.202</w:t>
      </w:r>
      <w:r w:rsidR="00555839">
        <w:rPr>
          <w:b/>
        </w:rPr>
        <w:t>5</w:t>
      </w:r>
      <w:r>
        <w:rPr>
          <w:b/>
        </w:rPr>
        <w:t xml:space="preserve"> r.</w:t>
      </w:r>
      <w:r>
        <w:t xml:space="preserve"> </w:t>
      </w:r>
      <w:r w:rsidR="00D30CC3">
        <w:br/>
      </w:r>
      <w:r>
        <w:rPr>
          <w:b/>
          <w:i/>
        </w:rPr>
        <w:t xml:space="preserve">(Termin w postępowaniu uzupełniającym od </w:t>
      </w:r>
      <w:r>
        <w:rPr>
          <w:b/>
        </w:rPr>
        <w:t>27.04.202</w:t>
      </w:r>
      <w:r w:rsidR="00555839">
        <w:rPr>
          <w:b/>
        </w:rPr>
        <w:t>5</w:t>
      </w:r>
      <w:r>
        <w:rPr>
          <w:b/>
        </w:rPr>
        <w:t xml:space="preserve"> r. do 05.05.202</w:t>
      </w:r>
      <w:r w:rsidR="00555839">
        <w:rPr>
          <w:b/>
        </w:rPr>
        <w:t>5</w:t>
      </w:r>
      <w:r>
        <w:rPr>
          <w:b/>
        </w:rPr>
        <w:t>).</w:t>
      </w:r>
      <w:r>
        <w:t xml:space="preserve"> </w:t>
      </w:r>
    </w:p>
    <w:p w14:paraId="05BC0623" w14:textId="77777777" w:rsidR="00131765" w:rsidRDefault="00C54E14">
      <w:pPr>
        <w:numPr>
          <w:ilvl w:val="0"/>
          <w:numId w:val="5"/>
        </w:numPr>
        <w:spacing w:after="159" w:line="259" w:lineRule="auto"/>
        <w:ind w:right="670" w:hanging="360"/>
      </w:pPr>
      <w:r>
        <w:t xml:space="preserve">Komisja rekrutacyjna:  </w:t>
      </w:r>
    </w:p>
    <w:p w14:paraId="19442570" w14:textId="77777777" w:rsidR="00131765" w:rsidRDefault="00C54E14">
      <w:pPr>
        <w:numPr>
          <w:ilvl w:val="0"/>
          <w:numId w:val="6"/>
        </w:numPr>
        <w:ind w:right="670" w:hanging="360"/>
      </w:pPr>
      <w:r>
        <w:t xml:space="preserve">przyjmuje kandydata do szkoły, jeżeli został zakwalifikowany do przyjęcia i rodzice potwierdzili wolę zapisu, </w:t>
      </w:r>
    </w:p>
    <w:p w14:paraId="665D006B" w14:textId="5C61D6A1" w:rsidR="00131765" w:rsidRDefault="00C54E14">
      <w:pPr>
        <w:numPr>
          <w:ilvl w:val="0"/>
          <w:numId w:val="6"/>
        </w:numPr>
        <w:ind w:right="670" w:hanging="360"/>
      </w:pPr>
      <w:r>
        <w:t xml:space="preserve">podaje do publicznej wiadomości listę kandydatów przyjętych i nieprzyjętych do szkoły do </w:t>
      </w:r>
      <w:r>
        <w:rPr>
          <w:b/>
        </w:rPr>
        <w:t>02.04.202</w:t>
      </w:r>
      <w:r w:rsidR="00555839">
        <w:rPr>
          <w:b/>
        </w:rPr>
        <w:t>5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r.</w:t>
      </w:r>
      <w:r>
        <w:t xml:space="preserve"> </w:t>
      </w:r>
      <w:r>
        <w:rPr>
          <w:b/>
          <w:i/>
        </w:rPr>
        <w:t xml:space="preserve">(Termin w postępowaniu uzupełniającym do </w:t>
      </w:r>
      <w:r>
        <w:rPr>
          <w:b/>
        </w:rPr>
        <w:t>07.05.202</w:t>
      </w:r>
      <w:r w:rsidR="00555839">
        <w:rPr>
          <w:b/>
        </w:rPr>
        <w:t>5</w:t>
      </w:r>
      <w:r>
        <w:rPr>
          <w:b/>
        </w:rPr>
        <w:t xml:space="preserve"> r.)</w:t>
      </w:r>
      <w:r>
        <w:t xml:space="preserve"> </w:t>
      </w:r>
    </w:p>
    <w:p w14:paraId="18E5F4B2" w14:textId="77777777" w:rsidR="00131765" w:rsidRDefault="00C54E14">
      <w:pPr>
        <w:spacing w:after="138" w:line="263" w:lineRule="auto"/>
        <w:ind w:left="10" w:hanging="10"/>
        <w:jc w:val="center"/>
      </w:pPr>
      <w:r>
        <w:t xml:space="preserve">§ 6. </w:t>
      </w:r>
    </w:p>
    <w:p w14:paraId="48E912C0" w14:textId="77777777" w:rsidR="00131765" w:rsidRDefault="00C54E14">
      <w:pPr>
        <w:spacing w:line="259" w:lineRule="auto"/>
        <w:ind w:left="506" w:right="670" w:firstLine="0"/>
      </w:pPr>
      <w:r>
        <w:t xml:space="preserve">Kryteria na drugim etapie postępowania rekrutacyjnego: </w:t>
      </w:r>
    </w:p>
    <w:tbl>
      <w:tblPr>
        <w:tblStyle w:val="TableGrid"/>
        <w:tblW w:w="9856" w:type="dxa"/>
        <w:tblInd w:w="346" w:type="dxa"/>
        <w:tblCellMar>
          <w:top w:w="2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4260"/>
        <w:gridCol w:w="956"/>
        <w:gridCol w:w="3972"/>
      </w:tblGrid>
      <w:tr w:rsidR="00131765" w14:paraId="167C3117" w14:textId="77777777">
        <w:trPr>
          <w:trHeight w:val="88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3188" w14:textId="77777777" w:rsidR="00131765" w:rsidRDefault="00C54E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Lp.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09D1" w14:textId="77777777" w:rsidR="00131765" w:rsidRDefault="00C54E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Kryterium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87D7" w14:textId="77777777" w:rsidR="00131765" w:rsidRDefault="00C54E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Punkty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390A" w14:textId="77777777" w:rsidR="00131765" w:rsidRDefault="00C54E14">
            <w:pPr>
              <w:spacing w:after="0" w:line="259" w:lineRule="auto"/>
              <w:ind w:left="2" w:right="1198" w:firstLine="0"/>
              <w:jc w:val="left"/>
            </w:pPr>
            <w:r>
              <w:rPr>
                <w:b/>
                <w:sz w:val="22"/>
              </w:rPr>
              <w:t xml:space="preserve">Dokumenty niezbędne do potwierdzania kryteriów </w:t>
            </w:r>
          </w:p>
        </w:tc>
      </w:tr>
      <w:tr w:rsidR="00131765" w14:paraId="00A0F5CE" w14:textId="77777777">
        <w:trPr>
          <w:trHeight w:val="91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0DE2" w14:textId="77777777" w:rsidR="00131765" w:rsidRDefault="00C54E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585D" w14:textId="77777777" w:rsidR="00131765" w:rsidRDefault="00C54E1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Rodzeństwo kandydata do klasy pierwszej uczęszczające już do danej szkoły podstawowej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C9A4" w14:textId="77777777" w:rsidR="00131765" w:rsidRDefault="00C54E1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 pkt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7AF6" w14:textId="77777777" w:rsidR="00131765" w:rsidRDefault="00C54E14">
            <w:pPr>
              <w:spacing w:after="0" w:line="259" w:lineRule="auto"/>
              <w:ind w:left="2" w:right="35" w:firstLine="0"/>
              <w:jc w:val="left"/>
            </w:pPr>
            <w:r>
              <w:rPr>
                <w:sz w:val="22"/>
              </w:rPr>
              <w:t xml:space="preserve">Dane potwierdza dyrektor na podstawie dokumentacji będącej w posiadaniu szkoły </w:t>
            </w:r>
          </w:p>
        </w:tc>
      </w:tr>
      <w:tr w:rsidR="00131765" w14:paraId="14D9FF94" w14:textId="77777777">
        <w:trPr>
          <w:trHeight w:val="91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896C" w14:textId="77777777" w:rsidR="00131765" w:rsidRDefault="00C54E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6CF" w14:textId="77777777" w:rsidR="00131765" w:rsidRDefault="00C54E1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Dziecko </w:t>
            </w:r>
            <w:r>
              <w:rPr>
                <w:sz w:val="22"/>
              </w:rPr>
              <w:tab/>
              <w:t xml:space="preserve">uczęszczało </w:t>
            </w:r>
            <w:r>
              <w:rPr>
                <w:sz w:val="22"/>
              </w:rPr>
              <w:tab/>
              <w:t xml:space="preserve">do </w:t>
            </w:r>
            <w:r>
              <w:rPr>
                <w:sz w:val="22"/>
              </w:rPr>
              <w:tab/>
              <w:t xml:space="preserve">oddziału przedszkolnego mieszczącego się w budynku szkoły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B895" w14:textId="77777777" w:rsidR="00131765" w:rsidRDefault="00C54E1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 pkt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0D9C" w14:textId="77777777" w:rsidR="00131765" w:rsidRDefault="00C54E14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2"/>
              </w:rPr>
              <w:t xml:space="preserve">Dane potwierdza dyrektor na podstawie dokumentacji będącej w posiadaniu szkoły </w:t>
            </w:r>
          </w:p>
        </w:tc>
      </w:tr>
      <w:tr w:rsidR="00131765" w14:paraId="0850AD39" w14:textId="77777777">
        <w:trPr>
          <w:trHeight w:val="91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8572" w14:textId="77777777" w:rsidR="00131765" w:rsidRDefault="00C54E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0E21" w14:textId="77777777" w:rsidR="00131765" w:rsidRDefault="00C54E14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Rodzic pracuje w miejscowości należącej do obwodu danej szkoły podstawowej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C5CD" w14:textId="77777777" w:rsidR="00131765" w:rsidRDefault="00C54E1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 pkt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440D" w14:textId="77777777" w:rsidR="00131765" w:rsidRDefault="00C54E1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Dokument potwierdzający zatrudnienie </w:t>
            </w:r>
          </w:p>
        </w:tc>
      </w:tr>
    </w:tbl>
    <w:p w14:paraId="1A1218FC" w14:textId="77777777" w:rsidR="00131765" w:rsidRDefault="00C54E14">
      <w:pPr>
        <w:spacing w:line="259" w:lineRule="auto"/>
        <w:ind w:left="506" w:right="670" w:firstLine="0"/>
      </w:pPr>
      <w:r>
        <w:t xml:space="preserve">Łączna, max. liczba punktów przyznawanych na II etapie  rekrutacji wynosi 15 pkt. </w:t>
      </w:r>
    </w:p>
    <w:p w14:paraId="435534A4" w14:textId="77777777" w:rsidR="00131765" w:rsidRDefault="00C54E14">
      <w:pPr>
        <w:pStyle w:val="Nagwek1"/>
        <w:ind w:right="236"/>
      </w:pPr>
      <w:r>
        <w:t xml:space="preserve">Dzieci niebędące obywatelami polskimi  </w:t>
      </w:r>
    </w:p>
    <w:p w14:paraId="36D16127" w14:textId="77777777" w:rsidR="00131765" w:rsidRDefault="00C54E14">
      <w:pPr>
        <w:spacing w:after="150" w:line="259" w:lineRule="auto"/>
        <w:ind w:left="10" w:hanging="10"/>
        <w:jc w:val="center"/>
      </w:pPr>
      <w:r>
        <w:rPr>
          <w:b/>
        </w:rPr>
        <w:t xml:space="preserve">§ 7.  </w:t>
      </w:r>
    </w:p>
    <w:p w14:paraId="1988EC63" w14:textId="77777777" w:rsidR="00131765" w:rsidRDefault="00C54E14">
      <w:pPr>
        <w:spacing w:after="140"/>
        <w:ind w:left="506" w:right="670" w:firstLine="708"/>
      </w:pPr>
      <w:r>
        <w:t>Dzieci niebędące obywatelami polskimi przyjmowane są do szkoły na warunkach i w trybie dotyczącym obywateli polskich.</w:t>
      </w:r>
      <w:r>
        <w:rPr>
          <w:b/>
        </w:rPr>
        <w:t xml:space="preserve">  </w:t>
      </w:r>
    </w:p>
    <w:p w14:paraId="34E155ED" w14:textId="77777777" w:rsidR="00131765" w:rsidRDefault="00C54E14">
      <w:pPr>
        <w:pStyle w:val="Nagwek1"/>
        <w:ind w:right="234"/>
      </w:pPr>
      <w:r>
        <w:t xml:space="preserve">Odroczenie obowiązku szkolnego </w:t>
      </w:r>
    </w:p>
    <w:p w14:paraId="43AA3545" w14:textId="77777777" w:rsidR="00131765" w:rsidRDefault="00C54E14">
      <w:pPr>
        <w:spacing w:after="277" w:line="263" w:lineRule="auto"/>
        <w:ind w:left="10" w:hanging="10"/>
        <w:jc w:val="center"/>
      </w:pPr>
      <w:r>
        <w:t xml:space="preserve">§ 8. </w:t>
      </w:r>
    </w:p>
    <w:p w14:paraId="73CA7F8A" w14:textId="77777777" w:rsidR="00131765" w:rsidRDefault="00C54E14">
      <w:pPr>
        <w:numPr>
          <w:ilvl w:val="0"/>
          <w:numId w:val="7"/>
        </w:numPr>
        <w:ind w:right="670" w:hanging="360"/>
      </w:pPr>
      <w:r>
        <w:t xml:space="preserve">Dyrektor szkoły podstawowej, w obwodzie której mieszka dziecko, na wniosek rodziców odracza obowiązek szkolny. </w:t>
      </w:r>
    </w:p>
    <w:p w14:paraId="3A8BCB6B" w14:textId="757FB9B1" w:rsidR="00131765" w:rsidRDefault="00C54E14">
      <w:pPr>
        <w:numPr>
          <w:ilvl w:val="0"/>
          <w:numId w:val="7"/>
        </w:numPr>
        <w:ind w:right="670" w:hanging="360"/>
      </w:pPr>
      <w:r>
        <w:t xml:space="preserve">Wniosek składa się w roku kalendarzowym, w którym dziecko powinno rozpocząć naukę </w:t>
      </w:r>
      <w:r w:rsidR="006034D5">
        <w:t xml:space="preserve">             </w:t>
      </w:r>
      <w:r>
        <w:t xml:space="preserve">w pierwszej klasie. </w:t>
      </w:r>
    </w:p>
    <w:p w14:paraId="20078C22" w14:textId="77777777" w:rsidR="00131765" w:rsidRDefault="00C54E14">
      <w:pPr>
        <w:numPr>
          <w:ilvl w:val="0"/>
          <w:numId w:val="7"/>
        </w:numPr>
        <w:ind w:right="670" w:hanging="360"/>
      </w:pPr>
      <w:r>
        <w:lastRenderedPageBreak/>
        <w:t xml:space="preserve">Do wniosku dołącza się opinię poradni psychologiczno-pedagogicznej, z której wynika potrzeba odroczenia spełniania przez dziecko obowiązku szkolnego w danym roku szkolnym. </w:t>
      </w:r>
    </w:p>
    <w:p w14:paraId="5C97BA09" w14:textId="77777777" w:rsidR="00131765" w:rsidRDefault="00C54E14">
      <w:pPr>
        <w:numPr>
          <w:ilvl w:val="0"/>
          <w:numId w:val="7"/>
        </w:numPr>
        <w:ind w:right="670" w:hanging="360"/>
      </w:pPr>
      <w:r>
        <w:t xml:space="preserve">Dziecko, któremu odroczono obowiązek szkolny, korzysta nadal z wychowania przedszkolnego w oddziale przedszkolnym. </w:t>
      </w:r>
    </w:p>
    <w:p w14:paraId="43C8C243" w14:textId="77777777" w:rsidR="00131765" w:rsidRDefault="00C54E14">
      <w:pPr>
        <w:numPr>
          <w:ilvl w:val="0"/>
          <w:numId w:val="7"/>
        </w:numPr>
        <w:ind w:right="670" w:hanging="360"/>
      </w:pPr>
      <w:r>
        <w:t xml:space="preserve">Dziecko, które otrzymało odroczenie i powtarza roczne przygotowanie przedszkolne, nie bierze udziału w rekrutacji, rodzice składają jedynie informację o kontynuacji. </w:t>
      </w:r>
    </w:p>
    <w:p w14:paraId="07D159C3" w14:textId="77777777" w:rsidR="00131765" w:rsidRDefault="00C54E14">
      <w:pPr>
        <w:numPr>
          <w:ilvl w:val="0"/>
          <w:numId w:val="7"/>
        </w:numPr>
        <w:ind w:right="670" w:hanging="360"/>
      </w:pPr>
      <w:r>
        <w:t xml:space="preserve">Dziecko, które do czasu rekrutacji nie otrzymało jeszcze odroczenia obowiązku szkolnego, musi wziąć udział w rekrutacji do klasy pierwszej. </w:t>
      </w:r>
    </w:p>
    <w:p w14:paraId="056D4404" w14:textId="77777777" w:rsidR="00131765" w:rsidRDefault="00C54E14">
      <w:pPr>
        <w:numPr>
          <w:ilvl w:val="0"/>
          <w:numId w:val="7"/>
        </w:numPr>
        <w:spacing w:after="137"/>
        <w:ind w:right="670" w:hanging="360"/>
      </w:pPr>
      <w:r>
        <w:t xml:space="preserve">W przypadku dzieci posiadających </w:t>
      </w:r>
      <w:r>
        <w:rPr>
          <w:b/>
        </w:rPr>
        <w:t>orzeczenie o potrzebie kształcenia specjalnego</w:t>
      </w:r>
      <w:r>
        <w:t xml:space="preserve"> rozpoczęcie spełniania obowiązku szkolnego może być odroczone nie dłużej niż do końca roku szkolnego w tym roku kalendarzowym, w którym dziecko kończy 9 lat. Do tego czasu dziecko kontynuuje wychowanie przedszkolne. </w:t>
      </w:r>
    </w:p>
    <w:p w14:paraId="4BD70D71" w14:textId="77777777" w:rsidR="00131765" w:rsidRDefault="00C54E14">
      <w:pPr>
        <w:pStyle w:val="Nagwek1"/>
        <w:spacing w:after="229"/>
        <w:ind w:right="232"/>
      </w:pPr>
      <w:r>
        <w:t xml:space="preserve">Procedura odwoławcza </w:t>
      </w:r>
    </w:p>
    <w:p w14:paraId="142B868A" w14:textId="77777777" w:rsidR="00131765" w:rsidRDefault="00C54E14">
      <w:pPr>
        <w:spacing w:after="277" w:line="263" w:lineRule="auto"/>
        <w:ind w:left="10" w:hanging="10"/>
        <w:jc w:val="center"/>
      </w:pPr>
      <w:r>
        <w:t>§ 9.</w:t>
      </w:r>
      <w:r>
        <w:rPr>
          <w:sz w:val="22"/>
        </w:rPr>
        <w:t xml:space="preserve"> </w:t>
      </w:r>
    </w:p>
    <w:p w14:paraId="64D5117B" w14:textId="4003B49C" w:rsidR="00131765" w:rsidRDefault="00C54E14">
      <w:pPr>
        <w:numPr>
          <w:ilvl w:val="0"/>
          <w:numId w:val="8"/>
        </w:numPr>
        <w:ind w:right="670" w:hanging="360"/>
      </w:pPr>
      <w:r>
        <w:t xml:space="preserve">W terminie 7 dni od podania do publicznej wiadomości listy kandydatów przyjętych </w:t>
      </w:r>
      <w:r w:rsidR="006034D5">
        <w:t xml:space="preserve">                           </w:t>
      </w:r>
      <w:bookmarkStart w:id="0" w:name="_GoBack"/>
      <w:bookmarkEnd w:id="0"/>
      <w:r>
        <w:t xml:space="preserve">i kandydatów nieprzyjętych, rodzic kandydata/opiekun prawny może wystąpić do komisji rekrutacyjnej z pisemnym wnioskiem o sporządzenie uzasadnienia odmowy przyjęcia kandydata do szkoły. </w:t>
      </w:r>
    </w:p>
    <w:p w14:paraId="5D0C821C" w14:textId="77777777" w:rsidR="00131765" w:rsidRDefault="00C54E14">
      <w:pPr>
        <w:numPr>
          <w:ilvl w:val="0"/>
          <w:numId w:val="8"/>
        </w:numPr>
        <w:ind w:right="670" w:hanging="360"/>
      </w:pPr>
      <w:r>
        <w:t xml:space="preserve">Uzasadnienie sporządza komisja rekrutacyjna w terminie 5 dni od dnia wystąpienia rodzica z wnioskiem o uzasadnienie. </w:t>
      </w:r>
    </w:p>
    <w:p w14:paraId="43E851A0" w14:textId="77777777" w:rsidR="00131765" w:rsidRDefault="00C54E14">
      <w:pPr>
        <w:numPr>
          <w:ilvl w:val="0"/>
          <w:numId w:val="8"/>
        </w:numPr>
        <w:ind w:right="670" w:hanging="360"/>
      </w:pPr>
      <w:r>
        <w:t xml:space="preserve">Rodzic kandydata, w terminie 7 dni od dnia otrzymania uzasadnienia, może wnieść do dyrektora szkoły odwołanie od rozstrzygnięcia komisji rekrutacyjnej. Obowiązuje forma pisemna. </w:t>
      </w:r>
    </w:p>
    <w:p w14:paraId="42903EB7" w14:textId="77777777" w:rsidR="00131765" w:rsidRDefault="00C54E14">
      <w:pPr>
        <w:numPr>
          <w:ilvl w:val="0"/>
          <w:numId w:val="8"/>
        </w:numPr>
        <w:ind w:right="670" w:hanging="360"/>
      </w:pPr>
      <w:r>
        <w:t xml:space="preserve">Dyrektor szkoły rozpatruje odwołanie od rozstrzygnięcia komisji rekrutacyjnej w terminie 7 dni od dnia otrzymania odwołania. </w:t>
      </w:r>
    </w:p>
    <w:p w14:paraId="32C2D949" w14:textId="77777777" w:rsidR="00131765" w:rsidRDefault="00C54E14">
      <w:pPr>
        <w:numPr>
          <w:ilvl w:val="0"/>
          <w:numId w:val="8"/>
        </w:numPr>
        <w:spacing w:after="62"/>
        <w:ind w:right="670" w:hanging="360"/>
      </w:pPr>
      <w:r>
        <w:t xml:space="preserve">Od decyzji dyrektora rodzic kandydata może się odwołać, składając skargę do sądu administracyjnego. </w:t>
      </w:r>
    </w:p>
    <w:p w14:paraId="78168116" w14:textId="4ACD98B5" w:rsidR="00131765" w:rsidRDefault="00C54E14">
      <w:pPr>
        <w:spacing w:after="31" w:line="477" w:lineRule="auto"/>
        <w:ind w:left="5034" w:right="3094" w:hanging="1981"/>
      </w:pPr>
      <w:r>
        <w:rPr>
          <w:b/>
        </w:rPr>
        <w:t>Zasady przydziału do oddziałów klasowych</w:t>
      </w:r>
      <w:r w:rsidR="004E2EBD">
        <w:rPr>
          <w:b/>
        </w:rPr>
        <w:br/>
      </w:r>
      <w:r>
        <w:rPr>
          <w:b/>
          <w:sz w:val="28"/>
        </w:rPr>
        <w:t xml:space="preserve"> </w:t>
      </w:r>
      <w:r>
        <w:t xml:space="preserve">§ 10. </w:t>
      </w:r>
    </w:p>
    <w:p w14:paraId="12631258" w14:textId="77777777" w:rsidR="00131765" w:rsidRDefault="00C54E14">
      <w:pPr>
        <w:numPr>
          <w:ilvl w:val="0"/>
          <w:numId w:val="9"/>
        </w:numPr>
        <w:ind w:right="670" w:hanging="360"/>
      </w:pPr>
      <w:r>
        <w:t xml:space="preserve">Przydział dzieci do konkretnych oddziałów szkoły podstawowej nastąpi po zakończeniu postępowania rekrutacyjnego.  </w:t>
      </w:r>
    </w:p>
    <w:p w14:paraId="7DC37C6D" w14:textId="025CDC28" w:rsidR="00131765" w:rsidRDefault="00C54E14">
      <w:pPr>
        <w:numPr>
          <w:ilvl w:val="0"/>
          <w:numId w:val="9"/>
        </w:numPr>
        <w:ind w:right="670" w:hanging="360"/>
      </w:pPr>
      <w:r>
        <w:lastRenderedPageBreak/>
        <w:t>Organizacja oddziałów klasowych (jednorodnych wiekowo lub mieszanych) uzależniona jest od liczby utworzonych oddziałów zgodnie z arkuszem organizacyjnym zatwierdzonym przez organ prowadzący na rok szkolny 202</w:t>
      </w:r>
      <w:r w:rsidR="00555839">
        <w:t>5</w:t>
      </w:r>
      <w:r>
        <w:t>/202</w:t>
      </w:r>
      <w:r w:rsidR="00555839">
        <w:t>6</w:t>
      </w:r>
      <w:r>
        <w:t xml:space="preserve">. </w:t>
      </w:r>
    </w:p>
    <w:p w14:paraId="4F896638" w14:textId="77777777" w:rsidR="00131765" w:rsidRDefault="00C54E14">
      <w:pPr>
        <w:numPr>
          <w:ilvl w:val="0"/>
          <w:numId w:val="9"/>
        </w:numPr>
        <w:ind w:right="670" w:hanging="360"/>
      </w:pPr>
      <w:r>
        <w:t xml:space="preserve">Klasy w miarę możliwości powinny liczyć jednakową liczbę uczniów zgodnie z zasadą koedukacyjności – równomiernego podziału na dziewczynki i chłopców. </w:t>
      </w:r>
    </w:p>
    <w:p w14:paraId="65235FAA" w14:textId="77777777" w:rsidR="00131765" w:rsidRDefault="00C54E14">
      <w:pPr>
        <w:numPr>
          <w:ilvl w:val="0"/>
          <w:numId w:val="9"/>
        </w:numPr>
        <w:ind w:right="670" w:hanging="360"/>
      </w:pPr>
      <w:r>
        <w:t xml:space="preserve">Ustalając skład klasy komisja powinna uwzględniać miejsce zamieszkania kandydata i kierunek dowozu oraz w miarę możliwości przychylić się do indywidualnych próśb rodziców (prawnych opiekunów) dotyczących np. umieszczenia rodzeństwa lub grupy dzieci w jednej klasie.  </w:t>
      </w:r>
    </w:p>
    <w:p w14:paraId="1919D720" w14:textId="77777777" w:rsidR="00131765" w:rsidRDefault="00C54E14">
      <w:pPr>
        <w:numPr>
          <w:ilvl w:val="0"/>
          <w:numId w:val="9"/>
        </w:numPr>
        <w:ind w:right="670" w:hanging="360"/>
      </w:pPr>
      <w:r>
        <w:t xml:space="preserve">Ostatecznego przydziału uczniów do klas pierwszych dokonuje dyrektor szkoły, uwzględniając propozycje komisji.  </w:t>
      </w:r>
    </w:p>
    <w:p w14:paraId="0F5E9C5A" w14:textId="77777777" w:rsidR="00131765" w:rsidRDefault="00C54E14">
      <w:pPr>
        <w:numPr>
          <w:ilvl w:val="0"/>
          <w:numId w:val="9"/>
        </w:numPr>
        <w:ind w:right="670" w:hanging="360"/>
      </w:pPr>
      <w:r>
        <w:t xml:space="preserve">Decyzja o przydzieleniu wychowawstwa należy do dyrektora szkoły (rodzice nie wybierają wychowawcy).  </w:t>
      </w:r>
    </w:p>
    <w:p w14:paraId="3BA0E53D" w14:textId="4616D333" w:rsidR="00131765" w:rsidRDefault="00C54E14">
      <w:pPr>
        <w:numPr>
          <w:ilvl w:val="0"/>
          <w:numId w:val="9"/>
        </w:numPr>
        <w:spacing w:after="143"/>
        <w:ind w:right="670" w:hanging="360"/>
      </w:pPr>
      <w:r>
        <w:t>Listy zawierające imiona i nazwiska uczniów, klasę oraz nazwisko wychowawcy zostaną  zawieszone w widocznym miejscu na terenie szkoły do 31.08.202</w:t>
      </w:r>
      <w:r w:rsidR="00555839">
        <w:t>5</w:t>
      </w:r>
      <w:r>
        <w:t xml:space="preserve"> r. </w:t>
      </w:r>
    </w:p>
    <w:p w14:paraId="26872602" w14:textId="14370CE4" w:rsidR="00131765" w:rsidRDefault="00C54E14">
      <w:pPr>
        <w:spacing w:after="160" w:line="366" w:lineRule="auto"/>
        <w:ind w:left="5034" w:right="4107" w:hanging="977"/>
      </w:pPr>
      <w:r>
        <w:rPr>
          <w:b/>
        </w:rPr>
        <w:t>Postanowienia końcowe</w:t>
      </w:r>
      <w:r w:rsidR="00A5711D">
        <w:rPr>
          <w:b/>
        </w:rPr>
        <w:br/>
      </w:r>
      <w:r>
        <w:rPr>
          <w:b/>
        </w:rPr>
        <w:t xml:space="preserve"> </w:t>
      </w:r>
      <w:r>
        <w:t xml:space="preserve">§ 11. </w:t>
      </w:r>
    </w:p>
    <w:p w14:paraId="29C9F431" w14:textId="77777777" w:rsidR="00131765" w:rsidRDefault="00C54E14">
      <w:pPr>
        <w:numPr>
          <w:ilvl w:val="0"/>
          <w:numId w:val="10"/>
        </w:numPr>
        <w:ind w:right="670" w:hanging="360"/>
      </w:pPr>
      <w:r>
        <w:t xml:space="preserve">O przyjęciu dziecka do klasy pierwszej w trakcie roku szkolnego decyduje dyrektor szkoły, z wyjątkiem dzieci zamieszkałych w obwodzie szkoły, które przyjmowane są z urzędu. </w:t>
      </w:r>
    </w:p>
    <w:p w14:paraId="43A9D0FF" w14:textId="77777777" w:rsidR="00131765" w:rsidRDefault="00C54E14">
      <w:pPr>
        <w:numPr>
          <w:ilvl w:val="0"/>
          <w:numId w:val="10"/>
        </w:numPr>
        <w:ind w:right="670" w:hanging="360"/>
      </w:pPr>
      <w:r>
        <w:t xml:space="preserve">Jeżeli przyjęcie ucznia, o którym mowa wyżej, wymaga przeprowadzenia zmian organizacyjnych pracy szkoły powodujących dodatkowe skutki finansowe, dyrektor szkoły może przyjąć ucznia po uzyskaniu zgody organu prowadzącego. </w:t>
      </w:r>
    </w:p>
    <w:p w14:paraId="64C38E44" w14:textId="3EAACA16" w:rsidR="00131765" w:rsidRDefault="00C54E14">
      <w:pPr>
        <w:numPr>
          <w:ilvl w:val="0"/>
          <w:numId w:val="10"/>
        </w:numPr>
        <w:spacing w:after="0" w:line="397" w:lineRule="auto"/>
        <w:ind w:right="670" w:hanging="360"/>
      </w:pPr>
      <w:r>
        <w:rPr>
          <w:b/>
        </w:rPr>
        <w:t>Rodzice dzieci, dla których Szkoła Podstawowa  jest szkołą obwodową,</w:t>
      </w:r>
      <w:r>
        <w:t xml:space="preserve"> </w:t>
      </w:r>
      <w:r>
        <w:rPr>
          <w:b/>
        </w:rPr>
        <w:t>w przypadku uczęszczania dziecka do innej placówki, mają OBOWIĄZEK zgłosić</w:t>
      </w:r>
      <w:r>
        <w:t xml:space="preserve"> </w:t>
      </w:r>
      <w:r>
        <w:rPr>
          <w:b/>
        </w:rPr>
        <w:t xml:space="preserve">w szkole miejsce spełniania przez dziecko obowiązku szkolnego. </w:t>
      </w:r>
    </w:p>
    <w:p w14:paraId="3D35B96B" w14:textId="3336A5AA" w:rsidR="00131765" w:rsidRDefault="00C54E14">
      <w:pPr>
        <w:numPr>
          <w:ilvl w:val="0"/>
          <w:numId w:val="10"/>
        </w:numPr>
        <w:ind w:right="670" w:hanging="360"/>
      </w:pPr>
      <w:r>
        <w:t>Regulamin działań związanych z naborem dzieci do klasy pierwszej w Szkole Podstawowej na rok szkolny 202</w:t>
      </w:r>
      <w:r w:rsidR="00555839">
        <w:t>5</w:t>
      </w:r>
      <w:r>
        <w:t>/202</w:t>
      </w:r>
      <w:r w:rsidR="00555839">
        <w:t>6</w:t>
      </w:r>
      <w:r>
        <w:t xml:space="preserve"> wchodzi w życie z dniem podjęcia.</w:t>
      </w:r>
      <w:r>
        <w:rPr>
          <w:b/>
          <w:sz w:val="28"/>
        </w:rPr>
        <w:t xml:space="preserve"> </w:t>
      </w:r>
      <w:r w:rsidR="004E2EBD">
        <w:rPr>
          <w:b/>
          <w:sz w:val="28"/>
        </w:rPr>
        <w:br/>
      </w:r>
    </w:p>
    <w:p w14:paraId="7FCB909A" w14:textId="3F7753E3" w:rsidR="00E851A6" w:rsidRDefault="00E851A6" w:rsidP="00E851A6">
      <w:pPr>
        <w:ind w:right="670"/>
      </w:pPr>
    </w:p>
    <w:p w14:paraId="5FDA13B0" w14:textId="4C323A2D" w:rsidR="00E851A6" w:rsidRDefault="00E851A6" w:rsidP="00E851A6">
      <w:pPr>
        <w:ind w:right="670"/>
      </w:pPr>
    </w:p>
    <w:p w14:paraId="3DEEB820" w14:textId="0A1A6D0F" w:rsidR="00E851A6" w:rsidRDefault="00E851A6" w:rsidP="00E851A6">
      <w:pPr>
        <w:ind w:right="670"/>
      </w:pPr>
    </w:p>
    <w:p w14:paraId="32D68C3A" w14:textId="77777777" w:rsidR="00E851A6" w:rsidRPr="004E2EBD" w:rsidRDefault="00E851A6" w:rsidP="00E851A6">
      <w:pPr>
        <w:ind w:right="670"/>
      </w:pPr>
    </w:p>
    <w:p w14:paraId="25B50CAA" w14:textId="6BCE5440" w:rsidR="004E2EBD" w:rsidRDefault="004E2EBD" w:rsidP="00A5711D">
      <w:pPr>
        <w:ind w:left="866" w:right="670" w:firstLine="0"/>
      </w:pPr>
    </w:p>
    <w:sectPr w:rsidR="004E2EBD">
      <w:footerReference w:type="even" r:id="rId9"/>
      <w:footerReference w:type="default" r:id="rId10"/>
      <w:footerReference w:type="first" r:id="rId11"/>
      <w:pgSz w:w="11906" w:h="16838"/>
      <w:pgMar w:top="857" w:right="449" w:bottom="1023" w:left="679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C8FD0" w14:textId="77777777" w:rsidR="0011377E" w:rsidRDefault="0011377E">
      <w:pPr>
        <w:spacing w:after="0" w:line="240" w:lineRule="auto"/>
      </w:pPr>
      <w:r>
        <w:separator/>
      </w:r>
    </w:p>
  </w:endnote>
  <w:endnote w:type="continuationSeparator" w:id="0">
    <w:p w14:paraId="2373B660" w14:textId="77777777" w:rsidR="0011377E" w:rsidRDefault="0011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FE04" w14:textId="77777777" w:rsidR="00D30CC3" w:rsidRDefault="00D30CC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5344A" w14:textId="77777777" w:rsidR="00D30CC3" w:rsidRDefault="00D30CC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4D5" w:rsidRPr="006034D5">
      <w:rPr>
        <w:rFonts w:ascii="Calibri" w:eastAsia="Calibri" w:hAnsi="Calibri" w:cs="Calibri"/>
        <w:noProof/>
        <w:sz w:val="18"/>
      </w:rPr>
      <w:t>5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6463C" w14:textId="77777777" w:rsidR="00D30CC3" w:rsidRDefault="00D30CC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DF938" w14:textId="77777777" w:rsidR="0011377E" w:rsidRDefault="0011377E">
      <w:pPr>
        <w:spacing w:after="12" w:line="292" w:lineRule="auto"/>
        <w:ind w:left="454" w:right="679" w:firstLine="0"/>
      </w:pPr>
      <w:r>
        <w:separator/>
      </w:r>
    </w:p>
  </w:footnote>
  <w:footnote w:type="continuationSeparator" w:id="0">
    <w:p w14:paraId="44EFE4B9" w14:textId="77777777" w:rsidR="0011377E" w:rsidRDefault="0011377E">
      <w:pPr>
        <w:spacing w:after="12" w:line="292" w:lineRule="auto"/>
        <w:ind w:left="454" w:right="679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63A"/>
    <w:multiLevelType w:val="hybridMultilevel"/>
    <w:tmpl w:val="A28C83A0"/>
    <w:lvl w:ilvl="0" w:tplc="0096C982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E6E6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2FD4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28C4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A9EC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6E7D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86BE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C480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E92A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2438FC"/>
    <w:multiLevelType w:val="hybridMultilevel"/>
    <w:tmpl w:val="B0902930"/>
    <w:lvl w:ilvl="0" w:tplc="7200D09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A857C8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34777A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FC1C2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F226B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EA0458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D89AF4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F6BF9E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D287C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387B10"/>
    <w:multiLevelType w:val="hybridMultilevel"/>
    <w:tmpl w:val="E904E996"/>
    <w:lvl w:ilvl="0" w:tplc="B0E25C66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284A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834C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88F3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474F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495F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8B8C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42F1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8E51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7735E3"/>
    <w:multiLevelType w:val="hybridMultilevel"/>
    <w:tmpl w:val="2C74BECA"/>
    <w:lvl w:ilvl="0" w:tplc="C250042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0DBD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007E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C773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8185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87C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4755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6A02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C622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04770F"/>
    <w:multiLevelType w:val="hybridMultilevel"/>
    <w:tmpl w:val="7ACEACFA"/>
    <w:lvl w:ilvl="0" w:tplc="6BAC06CC">
      <w:start w:val="1"/>
      <w:numFmt w:val="decimal"/>
      <w:lvlText w:val="%1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F8A102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C829A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30A4A6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34F348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163E0E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06FFC4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C5D1C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5EABD8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EE6F9A"/>
    <w:multiLevelType w:val="hybridMultilevel"/>
    <w:tmpl w:val="61821E20"/>
    <w:lvl w:ilvl="0" w:tplc="046ACC22">
      <w:start w:val="1"/>
      <w:numFmt w:val="decimal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9FE7E02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602FE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9663B98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3FC5DB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5C4E0A2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E82B6A0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DE41E1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4EF88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D71386"/>
    <w:multiLevelType w:val="hybridMultilevel"/>
    <w:tmpl w:val="60BECAC2"/>
    <w:lvl w:ilvl="0" w:tplc="24681780">
      <w:start w:val="1"/>
      <w:numFmt w:val="lowerLetter"/>
      <w:lvlText w:val="%1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AF84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24400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E6C36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AFAC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A03E0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C0C82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2782A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69156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D2725E"/>
    <w:multiLevelType w:val="hybridMultilevel"/>
    <w:tmpl w:val="8F02E926"/>
    <w:lvl w:ilvl="0" w:tplc="DBEC7C78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44A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0B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40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6AD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62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C3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EB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CDA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A67875"/>
    <w:multiLevelType w:val="hybridMultilevel"/>
    <w:tmpl w:val="09B85BF8"/>
    <w:lvl w:ilvl="0" w:tplc="9BACB2EC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03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A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ED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49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2E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4C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EF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42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E7D64"/>
    <w:multiLevelType w:val="hybridMultilevel"/>
    <w:tmpl w:val="507C27B4"/>
    <w:lvl w:ilvl="0" w:tplc="7F94E6CA">
      <w:start w:val="1"/>
      <w:numFmt w:val="decimal"/>
      <w:lvlText w:val="%1)"/>
      <w:lvlJc w:val="left"/>
      <w:pPr>
        <w:ind w:left="8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58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87C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2082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C981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EF43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4F9E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A838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ACB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9B3D3C"/>
    <w:multiLevelType w:val="hybridMultilevel"/>
    <w:tmpl w:val="E538542C"/>
    <w:lvl w:ilvl="0" w:tplc="73A64428">
      <w:start w:val="3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48559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B496F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4E3B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F0DBA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5E8AE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C495B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D6C10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DAF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7733A7"/>
    <w:multiLevelType w:val="hybridMultilevel"/>
    <w:tmpl w:val="A6881ADA"/>
    <w:lvl w:ilvl="0" w:tplc="962EC9B2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E8A1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6BA4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E508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4E9B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437A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AD79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E8F9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AD83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2805FD"/>
    <w:multiLevelType w:val="hybridMultilevel"/>
    <w:tmpl w:val="AFFA95AE"/>
    <w:lvl w:ilvl="0" w:tplc="AEBE5432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A17F2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8460A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F0B4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0D9D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6A20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890D8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241A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0891E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65"/>
    <w:rsid w:val="00085CED"/>
    <w:rsid w:val="000B0301"/>
    <w:rsid w:val="00102453"/>
    <w:rsid w:val="00112172"/>
    <w:rsid w:val="0011377E"/>
    <w:rsid w:val="00131765"/>
    <w:rsid w:val="00133E68"/>
    <w:rsid w:val="00192518"/>
    <w:rsid w:val="001A4BAE"/>
    <w:rsid w:val="001E4B49"/>
    <w:rsid w:val="002247CD"/>
    <w:rsid w:val="00251FF2"/>
    <w:rsid w:val="00256342"/>
    <w:rsid w:val="002F1EB2"/>
    <w:rsid w:val="003426CA"/>
    <w:rsid w:val="00366047"/>
    <w:rsid w:val="0036764C"/>
    <w:rsid w:val="003C5B1E"/>
    <w:rsid w:val="0040068E"/>
    <w:rsid w:val="0044732D"/>
    <w:rsid w:val="00451AA3"/>
    <w:rsid w:val="00457CE4"/>
    <w:rsid w:val="004E2EBD"/>
    <w:rsid w:val="00555839"/>
    <w:rsid w:val="005A20F8"/>
    <w:rsid w:val="005D0362"/>
    <w:rsid w:val="005D7723"/>
    <w:rsid w:val="006034D5"/>
    <w:rsid w:val="00691FCA"/>
    <w:rsid w:val="006A516D"/>
    <w:rsid w:val="00702D13"/>
    <w:rsid w:val="007525C5"/>
    <w:rsid w:val="00793B21"/>
    <w:rsid w:val="00857C94"/>
    <w:rsid w:val="00866A40"/>
    <w:rsid w:val="008D2342"/>
    <w:rsid w:val="009E1FE6"/>
    <w:rsid w:val="00A130A0"/>
    <w:rsid w:val="00A41970"/>
    <w:rsid w:val="00A43D7D"/>
    <w:rsid w:val="00A5711D"/>
    <w:rsid w:val="00A84D0D"/>
    <w:rsid w:val="00B90E70"/>
    <w:rsid w:val="00BD763D"/>
    <w:rsid w:val="00BE0E36"/>
    <w:rsid w:val="00C206FF"/>
    <w:rsid w:val="00C31777"/>
    <w:rsid w:val="00C51E2F"/>
    <w:rsid w:val="00C54E14"/>
    <w:rsid w:val="00C85908"/>
    <w:rsid w:val="00C904F0"/>
    <w:rsid w:val="00CC7F71"/>
    <w:rsid w:val="00CF6740"/>
    <w:rsid w:val="00D13F95"/>
    <w:rsid w:val="00D30CC3"/>
    <w:rsid w:val="00D85595"/>
    <w:rsid w:val="00DB6643"/>
    <w:rsid w:val="00E37B97"/>
    <w:rsid w:val="00E454D7"/>
    <w:rsid w:val="00E7701D"/>
    <w:rsid w:val="00E851A6"/>
    <w:rsid w:val="00EA31F6"/>
    <w:rsid w:val="00F371C2"/>
    <w:rsid w:val="00F43136"/>
    <w:rsid w:val="00F470E8"/>
    <w:rsid w:val="00F66C46"/>
    <w:rsid w:val="00F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D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388" w:lineRule="auto"/>
      <w:ind w:left="370" w:right="2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0"/>
      <w:ind w:left="10" w:right="2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91" w:hanging="10"/>
      <w:jc w:val="right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6" w:lineRule="auto"/>
      <w:ind w:left="454"/>
      <w:jc w:val="both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57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388" w:lineRule="auto"/>
      <w:ind w:left="370" w:right="2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0"/>
      <w:ind w:left="10" w:right="2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91" w:hanging="10"/>
      <w:jc w:val="right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6" w:lineRule="auto"/>
      <w:ind w:left="454"/>
      <w:jc w:val="both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5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2792-815B-44A9-9C4B-535CF110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Dell Optiplex</cp:lastModifiedBy>
  <cp:revision>4</cp:revision>
  <cp:lastPrinted>2025-01-20T07:26:00Z</cp:lastPrinted>
  <dcterms:created xsi:type="dcterms:W3CDTF">2025-01-21T07:31:00Z</dcterms:created>
  <dcterms:modified xsi:type="dcterms:W3CDTF">2025-01-21T08:02:00Z</dcterms:modified>
</cp:coreProperties>
</file>